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7AA781FF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9E668C">
        <w:rPr>
          <w:szCs w:val="28"/>
          <w:lang w:eastAsia="x-none"/>
        </w:rPr>
        <w:t>2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7B6AB10D" w14:textId="77777777" w:rsidR="00EB693A" w:rsidRPr="006F228D" w:rsidRDefault="00EB693A" w:rsidP="00EB693A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471748D7" w14:textId="77777777" w:rsidR="00EB693A" w:rsidRPr="006F228D" w:rsidRDefault="00EB693A" w:rsidP="00EB693A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19BBEAFB" w14:textId="106A3299" w:rsidR="007E4AB5" w:rsidRDefault="007E4AB5" w:rsidP="007E4AB5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E4402D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9E668C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080A24E1" w14:textId="463BB132" w:rsidR="006A5F61" w:rsidRDefault="006F228D" w:rsidP="009E668C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EB693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EB693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EB693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proofErr w:type="spellStart"/>
      <w:r w:rsidR="00EB693A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proofErr w:type="spellEnd"/>
      <w:r w:rsidR="00EB693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EB693A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EB693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EB693A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EB693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искусству </w:t>
      </w:r>
      <w:r w:rsidR="00EB693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  <w:t>(мировой художественной культуре)</w:t>
      </w:r>
    </w:p>
    <w:p w14:paraId="70B1834C" w14:textId="04AD8727" w:rsidR="006F228D" w:rsidRDefault="00EB693A" w:rsidP="009E668C">
      <w:pPr>
        <w:pStyle w:val="LO-normal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9E668C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9E668C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349AB37C" w14:textId="77777777" w:rsidR="00BC7F1B" w:rsidRPr="00FE18C9" w:rsidRDefault="00BC7F1B" w:rsidP="009E668C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401AE327" w14:textId="6A8E7299" w:rsidR="00BC7F1B" w:rsidRPr="00D0165F" w:rsidRDefault="00BC7F1B" w:rsidP="00756781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1A6B32D3" w14:textId="0A1405F2" w:rsidR="00BC7F1B" w:rsidRPr="00BC7F1B" w:rsidRDefault="00BC7F1B" w:rsidP="00756781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BC7F1B">
        <w:rPr>
          <w:szCs w:val="28"/>
        </w:rPr>
        <w:t xml:space="preserve">Всероссийская олимпиада школьников проводится в соответствии </w:t>
      </w:r>
      <w:r w:rsidR="00E2609A">
        <w:rPr>
          <w:szCs w:val="28"/>
        </w:rPr>
        <w:br/>
      </w:r>
      <w:r w:rsidRPr="00BC7F1B">
        <w:rPr>
          <w:szCs w:val="28"/>
        </w:rPr>
        <w:t xml:space="preserve">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приказами (распоряжениями) органов исполнительной власти субъекта Российской Федерации, осуществляющими государственное управление в сфере образования, органов публичной власти федеральной территории «Сириус», осуществляющих полномочия, предусмотренные пунктом 5 части 1 статьи 8 Федерального закона </w:t>
      </w:r>
      <w:r w:rsidR="00E2609A">
        <w:rPr>
          <w:szCs w:val="28"/>
        </w:rPr>
        <w:br/>
      </w:r>
      <w:r w:rsidRPr="00BC7F1B">
        <w:rPr>
          <w:szCs w:val="28"/>
        </w:rPr>
        <w:t xml:space="preserve">«О федеральной территории «Сириус» , локальными нормативными актами органов местного самоуправления, осуществляющими управление в сфере образования, и образовательных организаций. </w:t>
      </w:r>
    </w:p>
    <w:p w14:paraId="438C9A77" w14:textId="795CD96E" w:rsidR="00BC7F1B" w:rsidRDefault="00BC7F1B" w:rsidP="00756781">
      <w:pPr>
        <w:widowControl w:val="0"/>
        <w:shd w:val="clear" w:color="auto" w:fill="FFFFFF"/>
        <w:tabs>
          <w:tab w:val="left" w:pos="567"/>
          <w:tab w:val="left" w:pos="1100"/>
        </w:tabs>
        <w:spacing w:after="0" w:line="240" w:lineRule="auto"/>
        <w:ind w:firstLine="709"/>
        <w:rPr>
          <w:szCs w:val="28"/>
        </w:rPr>
      </w:pPr>
      <w:r w:rsidRPr="00E2609A">
        <w:rPr>
          <w:szCs w:val="28"/>
        </w:rPr>
        <w:t xml:space="preserve">Муниципальный этап олимпиады проводится по заданиям, разработанным для обучающихся 7-11 классов </w:t>
      </w:r>
    </w:p>
    <w:p w14:paraId="7A0E3FED" w14:textId="77777777" w:rsidR="00E2609A" w:rsidRPr="00E2609A" w:rsidRDefault="00E2609A" w:rsidP="00756781">
      <w:pPr>
        <w:widowControl w:val="0"/>
        <w:shd w:val="clear" w:color="auto" w:fill="FFFFFF"/>
        <w:tabs>
          <w:tab w:val="left" w:pos="567"/>
          <w:tab w:val="left" w:pos="1100"/>
        </w:tabs>
        <w:spacing w:after="0" w:line="240" w:lineRule="auto"/>
        <w:ind w:firstLine="709"/>
        <w:rPr>
          <w:szCs w:val="28"/>
        </w:rPr>
      </w:pPr>
    </w:p>
    <w:p w14:paraId="1976CA47" w14:textId="3E942E13" w:rsidR="009E668C" w:rsidRDefault="00D0165F" w:rsidP="00756781">
      <w:pPr>
        <w:widowControl w:val="0"/>
        <w:shd w:val="clear" w:color="auto" w:fill="FFFFFF"/>
        <w:tabs>
          <w:tab w:val="left" w:pos="567"/>
          <w:tab w:val="left" w:pos="1100"/>
        </w:tabs>
        <w:spacing w:after="0" w:line="240" w:lineRule="auto"/>
        <w:ind w:firstLine="709"/>
        <w:rPr>
          <w:b/>
          <w:bCs/>
        </w:rPr>
      </w:pPr>
      <w:r>
        <w:rPr>
          <w:b/>
          <w:bCs/>
        </w:rPr>
        <w:t xml:space="preserve">2. </w:t>
      </w:r>
      <w:r w:rsidR="009E668C">
        <w:rPr>
          <w:b/>
          <w:bCs/>
        </w:rPr>
        <w:t>Требования к материально-техническому обеспечению учебных аудиторий, помещения для работы жюри</w:t>
      </w:r>
    </w:p>
    <w:p w14:paraId="7D3AB7D7" w14:textId="1FB01BD6" w:rsidR="009E668C" w:rsidRDefault="009E668C" w:rsidP="00756781">
      <w:pPr>
        <w:widowControl w:val="0"/>
        <w:shd w:val="clear" w:color="auto" w:fill="FFFFFF"/>
        <w:tabs>
          <w:tab w:val="left" w:pos="567"/>
          <w:tab w:val="left" w:pos="1100"/>
        </w:tabs>
        <w:spacing w:after="0" w:line="240" w:lineRule="auto"/>
        <w:ind w:firstLine="709"/>
      </w:pPr>
      <w:r>
        <w:t xml:space="preserve">Места проведения олимпиады должны соответствовать требованиям нормативных правовых актов, регламентирующих проведение соответствующего этапа олимпиады, и действующих на момент проведения олимпиады санитарно-эпидемиологическим требованиям к условиям </w:t>
      </w:r>
      <w:r w:rsidR="00756781">
        <w:br/>
      </w:r>
      <w:r>
        <w:t>и организации обучения в образовательных организациях.</w:t>
      </w:r>
    </w:p>
    <w:p w14:paraId="50ABC032" w14:textId="2FA77F01" w:rsidR="009E668C" w:rsidRDefault="009E668C" w:rsidP="00756781">
      <w:pPr>
        <w:widowControl w:val="0"/>
        <w:shd w:val="clear" w:color="auto" w:fill="FFFFFF"/>
        <w:tabs>
          <w:tab w:val="left" w:pos="567"/>
          <w:tab w:val="left" w:pos="1100"/>
        </w:tabs>
        <w:spacing w:after="0" w:line="240" w:lineRule="auto"/>
        <w:ind w:firstLine="709"/>
      </w:pPr>
      <w:r>
        <w:t xml:space="preserve">Для проведения мероприятий олимпиады необходима соответствующая материальная база, которая включает в себя необходимый перечень оборудования и материалов. Каждому участнику должно быть предоставлено предусмотренное для выполнения заданий отдельное рабочее место </w:t>
      </w:r>
      <w:r w:rsidR="00756781">
        <w:br/>
      </w:r>
      <w:r>
        <w:t xml:space="preserve">и оборудование. Желательно обеспечить участников ручками с чернилами синего цвета. Рекомендуется проведение муниципального этапа в кабинете </w:t>
      </w:r>
      <w:r w:rsidR="00756781">
        <w:br/>
      </w:r>
      <w:r>
        <w:t>с ПК (ноутбуками) с целью их использования для загрузки изобразительных рядов и возможности их дальнейшего просмотра участниками на экране.</w:t>
      </w:r>
    </w:p>
    <w:p w14:paraId="67F91933" w14:textId="2ACDAE61" w:rsidR="009E668C" w:rsidRDefault="009E668C" w:rsidP="00756781">
      <w:pPr>
        <w:widowControl w:val="0"/>
        <w:shd w:val="clear" w:color="auto" w:fill="FFFFFF"/>
        <w:tabs>
          <w:tab w:val="left" w:pos="567"/>
          <w:tab w:val="left" w:pos="1100"/>
        </w:tabs>
        <w:spacing w:after="0" w:line="240" w:lineRule="auto"/>
        <w:ind w:firstLine="709"/>
      </w:pPr>
      <w:r>
        <w:t xml:space="preserve">При выполнении заданий муниципального этапа олимпиады допускается использование только тех справочных материалов, которые предоставляют организаторы. Запрещается пользоваться принесенными </w:t>
      </w:r>
      <w:r w:rsidR="00756781">
        <w:br/>
      </w:r>
      <w:r>
        <w:lastRenderedPageBreak/>
        <w:t>с собой справочными материалами и средствами связи. В качестве справочного материала рекомендуется использовать орфографический словарь (необходимо иметь 1-2 печатных экземпляра на аудиторию).</w:t>
      </w:r>
    </w:p>
    <w:p w14:paraId="4AA933E5" w14:textId="77777777" w:rsidR="004A51F3" w:rsidRDefault="004A51F3" w:rsidP="00756781">
      <w:pPr>
        <w:widowControl w:val="0"/>
        <w:shd w:val="clear" w:color="auto" w:fill="FFFFFF"/>
        <w:tabs>
          <w:tab w:val="left" w:pos="567"/>
          <w:tab w:val="left" w:pos="1100"/>
        </w:tabs>
        <w:spacing w:after="0" w:line="240" w:lineRule="auto"/>
        <w:ind w:firstLine="709"/>
      </w:pPr>
    </w:p>
    <w:p w14:paraId="1C007989" w14:textId="6298A9BC" w:rsidR="004A51F3" w:rsidRDefault="004A51F3" w:rsidP="00756781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</w:rPr>
        <w:t xml:space="preserve">3. Перечень материально-технического обеспечения для проведения муниципального этапа </w:t>
      </w:r>
    </w:p>
    <w:p w14:paraId="59434D51" w14:textId="77777777" w:rsidR="004A51F3" w:rsidRDefault="004A51F3" w:rsidP="007567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Для проведения всех мероприятий олимпиады необходима соответствующая материальная база, которая включает в себя необходимый перечень оборудования и материалов.</w:t>
      </w:r>
    </w:p>
    <w:p w14:paraId="05FA0062" w14:textId="77777777" w:rsidR="004A51F3" w:rsidRDefault="004A51F3" w:rsidP="007567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Каждому участнику должно быть предоставлено предусмотренное для выполнения заданий отдельное рабочее место и оборудование. Желательно обеспечить участников ручками с чернилами установленного организатором цвета.</w:t>
      </w:r>
    </w:p>
    <w:p w14:paraId="62ED6EEA" w14:textId="77777777" w:rsidR="004A51F3" w:rsidRDefault="004A51F3" w:rsidP="007567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Рекомендуется проведение олимпиады в кабинете информатики </w:t>
      </w:r>
      <w:r>
        <w:rPr>
          <w:szCs w:val="28"/>
        </w:rPr>
        <w:br/>
        <w:t>с целью использования его оборудования для загрузки изобразительных рядов и их дальнейшего просмотра участниками на экране.</w:t>
      </w:r>
    </w:p>
    <w:p w14:paraId="49C4F381" w14:textId="77777777" w:rsidR="004A51F3" w:rsidRDefault="004A51F3" w:rsidP="007567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При выполнении заданий олимпиады запрещается пользоваться принесенными с собой калькуляторами, справочными материалами, средствами связи и электронно-вычислительной техникой.</w:t>
      </w:r>
    </w:p>
    <w:p w14:paraId="3EE40C96" w14:textId="77777777" w:rsidR="00BC7F1B" w:rsidRDefault="00BC7F1B" w:rsidP="009E668C">
      <w:pPr>
        <w:widowControl w:val="0"/>
        <w:shd w:val="clear" w:color="auto" w:fill="FFFFFF"/>
        <w:tabs>
          <w:tab w:val="left" w:pos="567"/>
          <w:tab w:val="left" w:pos="1100"/>
        </w:tabs>
        <w:spacing w:after="0" w:line="240" w:lineRule="auto"/>
        <w:ind w:firstLine="709"/>
      </w:pPr>
    </w:p>
    <w:sectPr w:rsidR="00BC7F1B" w:rsidSect="003763C9">
      <w:headerReference w:type="default" r:id="rId8"/>
      <w:footerReference w:type="default" r:id="rId9"/>
      <w:pgSz w:w="11906" w:h="16838"/>
      <w:pgMar w:top="851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560E" w14:textId="05A11648" w:rsidR="00B40344" w:rsidRDefault="00B40344">
    <w:pPr>
      <w:pStyle w:val="ad"/>
      <w:jc w:val="center"/>
    </w:pPr>
  </w:p>
  <w:p w14:paraId="1DB669DD" w14:textId="77777777" w:rsidR="00B40344" w:rsidRDefault="00B4034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8048960"/>
      <w:docPartObj>
        <w:docPartGallery w:val="Page Numbers (Top of Page)"/>
        <w:docPartUnique/>
      </w:docPartObj>
    </w:sdtPr>
    <w:sdtEndPr/>
    <w:sdtContent>
      <w:p w14:paraId="029877FB" w14:textId="58E02CEB" w:rsidR="00B40344" w:rsidRDefault="00B403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25E53" w14:textId="77777777" w:rsidR="00B40344" w:rsidRDefault="00B4034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984"/>
    <w:multiLevelType w:val="multilevel"/>
    <w:tmpl w:val="BC4C492C"/>
    <w:lvl w:ilvl="0">
      <w:start w:val="1"/>
      <w:numFmt w:val="decimal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33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B9D253A"/>
    <w:multiLevelType w:val="hybridMultilevel"/>
    <w:tmpl w:val="ACB8C53A"/>
    <w:lvl w:ilvl="0" w:tplc="5BC87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E563406"/>
    <w:multiLevelType w:val="hybridMultilevel"/>
    <w:tmpl w:val="F91E8A02"/>
    <w:lvl w:ilvl="0" w:tplc="CFB61064">
      <w:numFmt w:val="bullet"/>
      <w:lvlText w:val=""/>
      <w:lvlJc w:val="left"/>
      <w:pPr>
        <w:ind w:left="26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6EEF3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9E6F6DE">
      <w:numFmt w:val="bullet"/>
      <w:lvlText w:val="•"/>
      <w:lvlJc w:val="left"/>
      <w:pPr>
        <w:ind w:left="420" w:hanging="216"/>
      </w:pPr>
      <w:rPr>
        <w:rFonts w:hint="default"/>
        <w:lang w:val="ru-RU" w:eastAsia="en-US" w:bidi="ar-SA"/>
      </w:rPr>
    </w:lvl>
    <w:lvl w:ilvl="3" w:tplc="5DF03410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4" w:tplc="AC746DAE">
      <w:numFmt w:val="bullet"/>
      <w:lvlText w:val="•"/>
      <w:lvlJc w:val="left"/>
      <w:pPr>
        <w:ind w:left="2617" w:hanging="216"/>
      </w:pPr>
      <w:rPr>
        <w:rFonts w:hint="default"/>
        <w:lang w:val="ru-RU" w:eastAsia="en-US" w:bidi="ar-SA"/>
      </w:rPr>
    </w:lvl>
    <w:lvl w:ilvl="5" w:tplc="4814A0D0">
      <w:numFmt w:val="bullet"/>
      <w:lvlText w:val="•"/>
      <w:lvlJc w:val="left"/>
      <w:pPr>
        <w:ind w:left="3716" w:hanging="216"/>
      </w:pPr>
      <w:rPr>
        <w:rFonts w:hint="default"/>
        <w:lang w:val="ru-RU" w:eastAsia="en-US" w:bidi="ar-SA"/>
      </w:rPr>
    </w:lvl>
    <w:lvl w:ilvl="6" w:tplc="B3F43E0C">
      <w:numFmt w:val="bullet"/>
      <w:lvlText w:val="•"/>
      <w:lvlJc w:val="left"/>
      <w:pPr>
        <w:ind w:left="4815" w:hanging="216"/>
      </w:pPr>
      <w:rPr>
        <w:rFonts w:hint="default"/>
        <w:lang w:val="ru-RU" w:eastAsia="en-US" w:bidi="ar-SA"/>
      </w:rPr>
    </w:lvl>
    <w:lvl w:ilvl="7" w:tplc="D39C89B0">
      <w:numFmt w:val="bullet"/>
      <w:lvlText w:val="•"/>
      <w:lvlJc w:val="left"/>
      <w:pPr>
        <w:ind w:left="5914" w:hanging="216"/>
      </w:pPr>
      <w:rPr>
        <w:rFonts w:hint="default"/>
        <w:lang w:val="ru-RU" w:eastAsia="en-US" w:bidi="ar-SA"/>
      </w:rPr>
    </w:lvl>
    <w:lvl w:ilvl="8" w:tplc="C8D2D4B6">
      <w:numFmt w:val="bullet"/>
      <w:lvlText w:val="•"/>
      <w:lvlJc w:val="left"/>
      <w:pPr>
        <w:ind w:left="7013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421E80"/>
    <w:multiLevelType w:val="hybridMultilevel"/>
    <w:tmpl w:val="B4DC017C"/>
    <w:lvl w:ilvl="0" w:tplc="73506550">
      <w:start w:val="1"/>
      <w:numFmt w:val="decimal"/>
      <w:lvlText w:val="%1)"/>
      <w:lvlJc w:val="left"/>
      <w:pPr>
        <w:ind w:left="10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185DB8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E04C847C">
      <w:numFmt w:val="bullet"/>
      <w:lvlText w:val="•"/>
      <w:lvlJc w:val="left"/>
      <w:pPr>
        <w:ind w:left="1993" w:hanging="312"/>
      </w:pPr>
      <w:rPr>
        <w:rFonts w:hint="default"/>
        <w:lang w:val="ru-RU" w:eastAsia="en-US" w:bidi="ar-SA"/>
      </w:rPr>
    </w:lvl>
    <w:lvl w:ilvl="3" w:tplc="F774BC10">
      <w:numFmt w:val="bullet"/>
      <w:lvlText w:val="•"/>
      <w:lvlJc w:val="left"/>
      <w:pPr>
        <w:ind w:left="2940" w:hanging="312"/>
      </w:pPr>
      <w:rPr>
        <w:rFonts w:hint="default"/>
        <w:lang w:val="ru-RU" w:eastAsia="en-US" w:bidi="ar-SA"/>
      </w:rPr>
    </w:lvl>
    <w:lvl w:ilvl="4" w:tplc="3522CE86">
      <w:numFmt w:val="bullet"/>
      <w:lvlText w:val="•"/>
      <w:lvlJc w:val="left"/>
      <w:pPr>
        <w:ind w:left="3887" w:hanging="312"/>
      </w:pPr>
      <w:rPr>
        <w:rFonts w:hint="default"/>
        <w:lang w:val="ru-RU" w:eastAsia="en-US" w:bidi="ar-SA"/>
      </w:rPr>
    </w:lvl>
    <w:lvl w:ilvl="5" w:tplc="6A2473AA">
      <w:numFmt w:val="bullet"/>
      <w:lvlText w:val="•"/>
      <w:lvlJc w:val="left"/>
      <w:pPr>
        <w:ind w:left="4834" w:hanging="312"/>
      </w:pPr>
      <w:rPr>
        <w:rFonts w:hint="default"/>
        <w:lang w:val="ru-RU" w:eastAsia="en-US" w:bidi="ar-SA"/>
      </w:rPr>
    </w:lvl>
    <w:lvl w:ilvl="6" w:tplc="B5DC52F0">
      <w:numFmt w:val="bullet"/>
      <w:lvlText w:val="•"/>
      <w:lvlJc w:val="left"/>
      <w:pPr>
        <w:ind w:left="5780" w:hanging="312"/>
      </w:pPr>
      <w:rPr>
        <w:rFonts w:hint="default"/>
        <w:lang w:val="ru-RU" w:eastAsia="en-US" w:bidi="ar-SA"/>
      </w:rPr>
    </w:lvl>
    <w:lvl w:ilvl="7" w:tplc="3F52A51E">
      <w:numFmt w:val="bullet"/>
      <w:lvlText w:val="•"/>
      <w:lvlJc w:val="left"/>
      <w:pPr>
        <w:ind w:left="6727" w:hanging="312"/>
      </w:pPr>
      <w:rPr>
        <w:rFonts w:hint="default"/>
        <w:lang w:val="ru-RU" w:eastAsia="en-US" w:bidi="ar-SA"/>
      </w:rPr>
    </w:lvl>
    <w:lvl w:ilvl="8" w:tplc="01C42508">
      <w:numFmt w:val="bullet"/>
      <w:lvlText w:val="•"/>
      <w:lvlJc w:val="left"/>
      <w:pPr>
        <w:ind w:left="7674" w:hanging="312"/>
      </w:pPr>
      <w:rPr>
        <w:rFonts w:hint="default"/>
        <w:lang w:val="ru-RU" w:eastAsia="en-US" w:bidi="ar-SA"/>
      </w:rPr>
    </w:lvl>
  </w:abstractNum>
  <w:abstractNum w:abstractNumId="11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7"/>
  </w:num>
  <w:num w:numId="11">
    <w:abstractNumId w:val="10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80CD9"/>
    <w:rsid w:val="000C341C"/>
    <w:rsid w:val="00110A76"/>
    <w:rsid w:val="00157562"/>
    <w:rsid w:val="001B23A9"/>
    <w:rsid w:val="002154A8"/>
    <w:rsid w:val="002303F6"/>
    <w:rsid w:val="00242559"/>
    <w:rsid w:val="00243405"/>
    <w:rsid w:val="00285770"/>
    <w:rsid w:val="002A20A6"/>
    <w:rsid w:val="002B195E"/>
    <w:rsid w:val="002F5FC6"/>
    <w:rsid w:val="003011CE"/>
    <w:rsid w:val="00311CB7"/>
    <w:rsid w:val="003173F7"/>
    <w:rsid w:val="00320519"/>
    <w:rsid w:val="003207E7"/>
    <w:rsid w:val="00341EC2"/>
    <w:rsid w:val="0037029E"/>
    <w:rsid w:val="003763C9"/>
    <w:rsid w:val="00392D49"/>
    <w:rsid w:val="003B522F"/>
    <w:rsid w:val="003D5E2D"/>
    <w:rsid w:val="0040459E"/>
    <w:rsid w:val="00406E6A"/>
    <w:rsid w:val="00411A1A"/>
    <w:rsid w:val="0044549E"/>
    <w:rsid w:val="00457D0B"/>
    <w:rsid w:val="00466A81"/>
    <w:rsid w:val="00467796"/>
    <w:rsid w:val="00485915"/>
    <w:rsid w:val="004A51F3"/>
    <w:rsid w:val="004C67D4"/>
    <w:rsid w:val="005212A9"/>
    <w:rsid w:val="00533A3C"/>
    <w:rsid w:val="00535541"/>
    <w:rsid w:val="00555B81"/>
    <w:rsid w:val="005851B1"/>
    <w:rsid w:val="00592EE2"/>
    <w:rsid w:val="005979FF"/>
    <w:rsid w:val="005C2A76"/>
    <w:rsid w:val="005C3746"/>
    <w:rsid w:val="00680B7F"/>
    <w:rsid w:val="00686E89"/>
    <w:rsid w:val="006A5F61"/>
    <w:rsid w:val="006C0731"/>
    <w:rsid w:val="006F228D"/>
    <w:rsid w:val="0070149D"/>
    <w:rsid w:val="0071752C"/>
    <w:rsid w:val="00723371"/>
    <w:rsid w:val="00731897"/>
    <w:rsid w:val="00736503"/>
    <w:rsid w:val="00743843"/>
    <w:rsid w:val="007458FB"/>
    <w:rsid w:val="00756781"/>
    <w:rsid w:val="00770D2E"/>
    <w:rsid w:val="00786D02"/>
    <w:rsid w:val="00795036"/>
    <w:rsid w:val="007A0CA5"/>
    <w:rsid w:val="007B4AE0"/>
    <w:rsid w:val="007E1783"/>
    <w:rsid w:val="007E4224"/>
    <w:rsid w:val="007E4AB5"/>
    <w:rsid w:val="007E65EF"/>
    <w:rsid w:val="007F6764"/>
    <w:rsid w:val="00805DA6"/>
    <w:rsid w:val="00810788"/>
    <w:rsid w:val="008165B4"/>
    <w:rsid w:val="008304B4"/>
    <w:rsid w:val="00847256"/>
    <w:rsid w:val="008562F5"/>
    <w:rsid w:val="00860AD3"/>
    <w:rsid w:val="00862AB7"/>
    <w:rsid w:val="008A483B"/>
    <w:rsid w:val="008B7AB7"/>
    <w:rsid w:val="008C575C"/>
    <w:rsid w:val="0095312C"/>
    <w:rsid w:val="00953F89"/>
    <w:rsid w:val="00981A1E"/>
    <w:rsid w:val="009A33E4"/>
    <w:rsid w:val="009A365B"/>
    <w:rsid w:val="009A679D"/>
    <w:rsid w:val="009E6502"/>
    <w:rsid w:val="009E668C"/>
    <w:rsid w:val="00A13C10"/>
    <w:rsid w:val="00A25E03"/>
    <w:rsid w:val="00A25EE1"/>
    <w:rsid w:val="00A404FE"/>
    <w:rsid w:val="00AA30F9"/>
    <w:rsid w:val="00AD2237"/>
    <w:rsid w:val="00AD6D8C"/>
    <w:rsid w:val="00AE6903"/>
    <w:rsid w:val="00AF1874"/>
    <w:rsid w:val="00AF2100"/>
    <w:rsid w:val="00B228AB"/>
    <w:rsid w:val="00B40344"/>
    <w:rsid w:val="00B86A0C"/>
    <w:rsid w:val="00B97731"/>
    <w:rsid w:val="00BC3A23"/>
    <w:rsid w:val="00BC7F1B"/>
    <w:rsid w:val="00BE1188"/>
    <w:rsid w:val="00BE55B4"/>
    <w:rsid w:val="00BE7C75"/>
    <w:rsid w:val="00BF7325"/>
    <w:rsid w:val="00C13191"/>
    <w:rsid w:val="00C2351B"/>
    <w:rsid w:val="00C2435B"/>
    <w:rsid w:val="00C92893"/>
    <w:rsid w:val="00CA6422"/>
    <w:rsid w:val="00CE4643"/>
    <w:rsid w:val="00CF3F63"/>
    <w:rsid w:val="00D0165F"/>
    <w:rsid w:val="00D128E2"/>
    <w:rsid w:val="00D208AF"/>
    <w:rsid w:val="00D221D3"/>
    <w:rsid w:val="00D37591"/>
    <w:rsid w:val="00D6289B"/>
    <w:rsid w:val="00D93213"/>
    <w:rsid w:val="00D950DA"/>
    <w:rsid w:val="00DD1605"/>
    <w:rsid w:val="00E00F6C"/>
    <w:rsid w:val="00E14646"/>
    <w:rsid w:val="00E2609A"/>
    <w:rsid w:val="00E2768E"/>
    <w:rsid w:val="00E4402D"/>
    <w:rsid w:val="00EA0C96"/>
    <w:rsid w:val="00EB693A"/>
    <w:rsid w:val="00F01F50"/>
    <w:rsid w:val="00F43A9E"/>
    <w:rsid w:val="00F661C2"/>
    <w:rsid w:val="00F9151D"/>
    <w:rsid w:val="00F92329"/>
    <w:rsid w:val="00FE18C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1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457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B228AB"/>
    <w:pPr>
      <w:spacing w:line="240" w:lineRule="auto"/>
      <w:ind w:left="720" w:firstLine="709"/>
      <w:contextualSpacing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13</cp:revision>
  <cp:lastPrinted>2022-11-01T10:01:00Z</cp:lastPrinted>
  <dcterms:created xsi:type="dcterms:W3CDTF">2024-10-11T03:36:00Z</dcterms:created>
  <dcterms:modified xsi:type="dcterms:W3CDTF">2025-10-10T09:23:00Z</dcterms:modified>
</cp:coreProperties>
</file>